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F1A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209DDF54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14:paraId="638D6CE9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14:paraId="439806DA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14:paraId="3A4BBBBA" w14:textId="1F365BB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Број: 06-2/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103-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</w:p>
    <w:p w14:paraId="066DA2F2" w14:textId="3EAC9FE8" w:rsidR="00620708" w:rsidRPr="007B6F3B" w:rsidRDefault="00E830D8" w:rsidP="00642034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март</w:t>
      </w:r>
      <w:proofErr w:type="gramEnd"/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2021. године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14:paraId="3710BF42" w14:textId="77777777" w:rsidR="00620708" w:rsidRPr="007B6F3B" w:rsidRDefault="00620708" w:rsidP="006207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14:paraId="18861A4D" w14:textId="77777777" w:rsidR="00D52AA7" w:rsidRPr="007B6F3B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BAED9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20E93" w14:textId="77777777" w:rsidR="00630D31" w:rsidRPr="007B6F3B" w:rsidRDefault="00630D31" w:rsidP="00D52A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FA17C" w14:textId="77777777" w:rsidR="00D52AA7" w:rsidRPr="007B6F3B" w:rsidRDefault="00D52AA7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14:paraId="53C2E631" w14:textId="1E122005" w:rsidR="00D52AA7" w:rsidRPr="007B6F3B" w:rsidRDefault="00642034" w:rsidP="00D52AA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52AA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14:paraId="7705BEF6" w14:textId="76DC6FF1" w:rsidR="00D52AA7" w:rsidRPr="007B6F3B" w:rsidRDefault="00D52AA7" w:rsidP="00D52AA7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 w:rsidR="0064203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МАРТА </w:t>
      </w:r>
      <w:r w:rsidR="00620708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</w:t>
      </w:r>
    </w:p>
    <w:p w14:paraId="56B65FB3" w14:textId="77777777" w:rsidR="007C4882" w:rsidRPr="00630D31" w:rsidRDefault="007C4882" w:rsidP="00630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60C98" w14:textId="77777777" w:rsidR="00630D31" w:rsidRDefault="00630D31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4DF72" w14:textId="77777777" w:rsidR="00DB070E" w:rsidRPr="00DB070E" w:rsidRDefault="00DB070E" w:rsidP="00630D3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8227DA" w14:textId="2D43CC28" w:rsidR="007C4882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 w:rsidR="00642034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20708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7C488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14:paraId="753F9728" w14:textId="77777777" w:rsidR="007C4882" w:rsidRPr="007B6F3B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396C5E1" w14:textId="077D2E05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Седницом је председавала Катарина Ракић, председник Одбора.</w:t>
      </w:r>
    </w:p>
    <w:p w14:paraId="6A321563" w14:textId="77777777" w:rsidR="007C4882" w:rsidRPr="00DB070E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1E6B7034" w14:textId="4E15058F" w:rsidR="007C4882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="007C488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Никола Војиновић,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аја Грбић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Дејан Кесар,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Никола Кожовић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лутин Мркоњић,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Ивана Николић,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Горан Пекарски, 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Адријана Пуповац и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Милан Урошевић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A96FAA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</w:p>
    <w:p w14:paraId="1ABC2A53" w14:textId="1F4795F7" w:rsidR="00796580" w:rsidRPr="00DB070E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="00796580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Наташа Јовановић (заменик Милосава Милојевића)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A08F2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Верољуб Матић (заменик Зорана Бојанића) и 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 (заменик Крста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Јањушевића).</w:t>
      </w:r>
      <w:r w:rsidR="00D43F09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3FB064CE" w14:textId="1C042591" w:rsidR="00796580" w:rsidRPr="007B6F3B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A08F2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Арђенд Бајрами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4A08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Бојан Торбица, Самир Тандић и </w:t>
      </w:r>
      <w:r w:rsidR="00BD479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Славенко Унковић</w:t>
      </w:r>
      <w:r w:rsidR="008F278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нити њихови заменици. </w:t>
      </w:r>
    </w:p>
    <w:p w14:paraId="6D180495" w14:textId="77777777" w:rsidR="00546AF7" w:rsidRPr="007B6F3B" w:rsidRDefault="00546AF7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4D74A87C" w14:textId="0E79E142" w:rsidR="00546AF7" w:rsidRPr="0009279F" w:rsidRDefault="00630D31" w:rsidP="00630D3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094F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је присуствовао</w:t>
      </w:r>
      <w:r w:rsidR="0079658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</w:t>
      </w:r>
      <w:r w:rsidR="00B50F1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Министарства грађевинарства, саобраћаја и инфраструктуре</w:t>
      </w:r>
      <w:r w:rsidR="0009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79F" w:rsidRPr="0009279F">
        <w:rPr>
          <w:rFonts w:ascii="Times New Roman" w:hAnsi="Times New Roman" w:cs="Times New Roman"/>
          <w:sz w:val="24"/>
          <w:szCs w:val="24"/>
          <w:lang w:val="sr-Cyrl-CS"/>
        </w:rPr>
        <w:t>Енес Бухић, државни секретар</w:t>
      </w:r>
      <w:r w:rsidR="0009279F" w:rsidRPr="000927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08DAB" w14:textId="77777777" w:rsidR="00620708" w:rsidRPr="0009279F" w:rsidRDefault="00620708" w:rsidP="00DD18A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BF78CD2" w14:textId="032FE777" w:rsidR="00546AF7" w:rsidRPr="007B6F3B" w:rsidRDefault="00630D31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је,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једногласно </w:t>
      </w:r>
      <w:r w:rsidR="00546AF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00E9" w:rsidRPr="000200E9">
        <w:rPr>
          <w:rFonts w:ascii="Times New Roman" w:hAnsi="Times New Roman" w:cs="Times New Roman"/>
          <w:sz w:val="24"/>
          <w:szCs w:val="24"/>
        </w:rPr>
        <w:t>2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 усвојио следећи</w:t>
      </w:r>
    </w:p>
    <w:p w14:paraId="2E47884E" w14:textId="77777777" w:rsidR="00DB070E" w:rsidRPr="000870F8" w:rsidRDefault="00DB070E" w:rsidP="00F9170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86B647" w14:textId="77777777" w:rsidR="00477066" w:rsidRPr="00477066" w:rsidRDefault="00477066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DD5311" w14:textId="0A5D6303" w:rsidR="00546AF7" w:rsidRPr="007B6F3B" w:rsidRDefault="00546AF7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Д н е в н и  р е д:</w:t>
      </w:r>
    </w:p>
    <w:p w14:paraId="489B0AE4" w14:textId="77777777" w:rsidR="00546AF7" w:rsidRPr="007B6F3B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6EFA5FCC" w14:textId="77777777" w:rsidR="00C36E8A" w:rsidRPr="00477066" w:rsidRDefault="00C36E8A" w:rsidP="00C36E8A">
      <w:pPr>
        <w:pStyle w:val="ListParagraph"/>
        <w:numPr>
          <w:ilvl w:val="0"/>
          <w:numId w:val="3"/>
        </w:numPr>
        <w:jc w:val="both"/>
        <w:rPr>
          <w:rStyle w:val="Bodytext211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77536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међудржавних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5363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775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</w:t>
      </w:r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407</w:t>
      </w:r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/21 </w:t>
      </w:r>
      <w:proofErr w:type="spell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11</w:t>
      </w:r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proofErr w:type="gram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марта</w:t>
      </w:r>
      <w:proofErr w:type="spellEnd"/>
      <w:proofErr w:type="gram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2021. </w:t>
      </w:r>
      <w:proofErr w:type="spellStart"/>
      <w:proofErr w:type="gramStart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Pr="00477066">
        <w:rPr>
          <w:rStyle w:val="Bodytext211pt"/>
          <w:rFonts w:ascii="Times New Roman" w:hAnsi="Times New Roman" w:cs="Times New Roman"/>
          <w:b w:val="0"/>
          <w:sz w:val="24"/>
          <w:szCs w:val="24"/>
        </w:rPr>
        <w:t>).</w:t>
      </w:r>
    </w:p>
    <w:p w14:paraId="2D0FBD1A" w14:textId="77777777" w:rsidR="00546AF7" w:rsidRDefault="00546AF7" w:rsidP="003C2F6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14:paraId="4470C31D" w14:textId="77777777" w:rsidR="00F9170F" w:rsidRPr="007B6F3B" w:rsidRDefault="00F9170F" w:rsidP="003C2F6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14:paraId="370D66FC" w14:textId="6D635A1E" w:rsidR="00546AF7" w:rsidRDefault="00477066" w:rsidP="0047706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Пре преласка на рад према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утврђеном Дневном реду, Одбор је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200E9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већином гласова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200E9" w:rsidRPr="000200E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46AF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гласова 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„за“</w:t>
      </w:r>
      <w:r w:rsidR="00D0721E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7C0370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и 1 ,,није гласао“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)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,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усвојио Записник </w:t>
      </w:r>
      <w:r w:rsidR="00C36E8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6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седнице Одбора </w:t>
      </w:r>
      <w:r w:rsidR="00546AF7" w:rsidRPr="000200E9">
        <w:rPr>
          <w:rFonts w:ascii="Times New Roman" w:hAnsi="Times New Roman" w:cs="Times New Roman"/>
          <w:sz w:val="24"/>
          <w:szCs w:val="24"/>
          <w:lang w:val="uz-Cyrl-UZ"/>
        </w:rPr>
        <w:t xml:space="preserve">одржане </w:t>
      </w:r>
      <w:r w:rsidR="000200E9" w:rsidRPr="000200E9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="00620708" w:rsidRPr="000200E9">
        <w:rPr>
          <w:rFonts w:ascii="Times New Roman" w:hAnsi="Times New Roman" w:cs="Times New Roman"/>
          <w:sz w:val="24"/>
          <w:szCs w:val="24"/>
          <w:lang w:val="uz-Cyrl-UZ"/>
        </w:rPr>
        <w:t>. марта 2021</w:t>
      </w:r>
      <w:r w:rsidR="00546AF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 године.</w:t>
      </w:r>
      <w:bookmarkStart w:id="0" w:name="_GoBack"/>
      <w:bookmarkEnd w:id="0"/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315455" w:rsidRPr="00315455" w14:paraId="7975EA74" w14:textId="77777777" w:rsidTr="003C3674">
        <w:trPr>
          <w:tblCellSpacing w:w="0" w:type="dxa"/>
        </w:trPr>
        <w:tc>
          <w:tcPr>
            <w:tcW w:w="0" w:type="auto"/>
            <w:hideMark/>
          </w:tcPr>
          <w:p w14:paraId="689DFAED" w14:textId="65AA93B9" w:rsidR="00315455" w:rsidRPr="00315455" w:rsidRDefault="00315455" w:rsidP="00315455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 xml:space="preserve">Прва тачка Дневног реда: </w:t>
            </w:r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Разматрање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Предлогa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закона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потврђивању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Споразума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између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Владе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Републике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Србије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Савета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министара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Босне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Херцеговине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одржавању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реконструкцији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путних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међудржавних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мостова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између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Републике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Србије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Босне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Херцеговине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који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је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поднела</w:t>
            </w:r>
            <w:proofErr w:type="spellEnd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4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Влада</w:t>
            </w:r>
            <w:proofErr w:type="spellEnd"/>
          </w:p>
        </w:tc>
        <w:tc>
          <w:tcPr>
            <w:tcW w:w="11" w:type="pct"/>
            <w:hideMark/>
          </w:tcPr>
          <w:p w14:paraId="0FB04C90" w14:textId="77777777" w:rsidR="00315455" w:rsidRPr="00315455" w:rsidRDefault="00315455" w:rsidP="0031545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BF1E99" w14:textId="10DBCE00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7C60D795" w14:textId="77777777" w:rsidR="00E225C7" w:rsidRPr="007B6F3B" w:rsidRDefault="00E225C7" w:rsidP="008774E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14:paraId="5BF67578" w14:textId="65560E33" w:rsidR="00620708" w:rsidRPr="007B6F3B" w:rsidRDefault="003C2F6C" w:rsidP="00193246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уводном излагању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Енес Бухић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32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представник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Министарства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истакао да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 Споразумом регулише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међународна сарадња између 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Републике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Србије и Босне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Херцеговине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а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</w:t>
      </w:r>
      <w:r w:rsidR="00F40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одржавања и реконструкције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међународних мостова који су у лошем стању. Реконструкциј</w:t>
      </w:r>
      <w:r w:rsidR="00742B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мостова реши</w:t>
      </w:r>
      <w:r w:rsidR="005F1A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ће </w:t>
      </w:r>
      <w:r w:rsidR="00742B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проблем прел</w:t>
      </w:r>
      <w:r w:rsidR="00A45D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ска границе људима</w:t>
      </w:r>
      <w:r w:rsidR="00A45D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и </w:t>
      </w:r>
      <w:r w:rsidR="00A45D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транспорт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робе преко границе. Споразумом је договорен</w:t>
      </w:r>
      <w:r w:rsidR="00993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одржавање и реконструкција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мостова, </w:t>
      </w:r>
      <w:r w:rsidR="007768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то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 стране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Републике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Србије </w:t>
      </w:r>
      <w:r w:rsidR="00B21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шест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од стране Босне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Херцеговине </w:t>
      </w:r>
      <w:r w:rsidR="00B21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60046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</w:t>
      </w:r>
      <w:r w:rsidR="003D43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мостова.</w:t>
      </w:r>
    </w:p>
    <w:p w14:paraId="7405A0D5" w14:textId="77777777" w:rsidR="008774EA" w:rsidRPr="007B6F3B" w:rsidRDefault="008774EA" w:rsidP="008774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2592916" w14:textId="77777777" w:rsidR="003C2F6C" w:rsidRPr="007B6F3B" w:rsidRDefault="003C2F6C" w:rsidP="003C2F6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14:paraId="11008EDE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5D7589F2" w14:textId="77777777" w:rsidR="0060046D" w:rsidRDefault="0060046D" w:rsidP="0060046D">
      <w:pPr>
        <w:pStyle w:val="NoSpacing"/>
        <w:jc w:val="both"/>
        <w:rPr>
          <w:rFonts w:ascii="Times New Roman" w:eastAsia="Arial" w:hAnsi="Times New Roman" w:cs="Arial"/>
          <w:bCs/>
          <w:sz w:val="24"/>
          <w:szCs w:val="24"/>
          <w:lang w:val="sr-Cyrl-CS"/>
        </w:rPr>
      </w:pPr>
    </w:p>
    <w:p w14:paraId="7F44F98E" w14:textId="0111BE73" w:rsidR="0060046D" w:rsidRPr="00677EA0" w:rsidRDefault="0060046D" w:rsidP="0060046D">
      <w:pPr>
        <w:pStyle w:val="NoSpacing"/>
        <w:tabs>
          <w:tab w:val="left" w:pos="709"/>
        </w:tabs>
        <w:jc w:val="both"/>
      </w:pPr>
      <w:r>
        <w:rPr>
          <w:rFonts w:ascii="Times New Roman" w:eastAsia="Arial" w:hAnsi="Times New Roman" w:cs="Arial"/>
          <w:bCs/>
          <w:sz w:val="24"/>
          <w:szCs w:val="24"/>
          <w:lang w:val="sr-Cyrl-CS"/>
        </w:rPr>
        <w:tab/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/>
          <w:sz w:val="24"/>
          <w:szCs w:val="24"/>
          <w:lang w:val="sr-Cyrl-CS"/>
        </w:rPr>
        <w:t>једногласно</w:t>
      </w:r>
      <w:r w:rsidR="00252C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2C61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52C61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52C6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52C61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252C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>, одлучио</w:t>
      </w:r>
      <w:r w:rsidRPr="006004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046D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међудржавних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Pr="00677EA0">
        <w:t>.</w:t>
      </w:r>
    </w:p>
    <w:p w14:paraId="0145E6A0" w14:textId="77777777" w:rsidR="00E60AFF" w:rsidRPr="007B6F3B" w:rsidRDefault="00E60AFF" w:rsidP="003C2F6C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B93AB15" w14:textId="21DA5DF2" w:rsidR="00EC7E5D" w:rsidRDefault="00EC7E5D" w:rsidP="0060046D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Катарина Ракић, председник Одбора.</w:t>
      </w:r>
    </w:p>
    <w:p w14:paraId="5CD25577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5A98C" w14:textId="77777777" w:rsid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E6283E" w14:textId="77777777" w:rsidR="00630D31" w:rsidRPr="00630D31" w:rsidRDefault="00630D31" w:rsidP="00630D3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49CE3" w14:textId="77777777" w:rsidR="002C022D" w:rsidRPr="007B6F3B" w:rsidRDefault="002C022D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На седници Одбора вођен је тонски запис.</w:t>
      </w:r>
    </w:p>
    <w:p w14:paraId="2E236657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1F19E216" w14:textId="27193494" w:rsidR="002C022D" w:rsidRPr="007B6F3B" w:rsidRDefault="002C022D" w:rsidP="0060046D">
      <w:pPr>
        <w:pStyle w:val="NoSpacing"/>
        <w:tabs>
          <w:tab w:val="left" w:pos="709"/>
        </w:tabs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Седница је закључена у </w:t>
      </w:r>
      <w:r w:rsidR="005C4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76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05</w:t>
      </w:r>
      <w:r w:rsidR="00E60AFF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часова.</w:t>
      </w:r>
    </w:p>
    <w:p w14:paraId="3F032E99" w14:textId="77777777" w:rsidR="002C022D" w:rsidRPr="007B6F3B" w:rsidRDefault="002C022D" w:rsidP="003C2F6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06DA679" w14:textId="77777777" w:rsid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4F9F764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74949895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03AE837E" w14:textId="77777777" w:rsidR="00F9170F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58F739E3" w14:textId="77777777" w:rsidR="00F9170F" w:rsidRPr="007B6F3B" w:rsidRDefault="00F9170F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39986A9E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273EF03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СЕКРЕТАР ОДБОРА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       ПРЕДСЕДНИК ОДБОРА</w:t>
      </w:r>
    </w:p>
    <w:p w14:paraId="34922607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14:paraId="65C9AF49" w14:textId="77777777" w:rsidR="002C022D" w:rsidRPr="007B6F3B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Биљана Илић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ab/>
        <w:t>Катарина Ракић</w:t>
      </w:r>
    </w:p>
    <w:p w14:paraId="05566E12" w14:textId="77777777" w:rsidR="00EC7E5D" w:rsidRPr="007B6F3B" w:rsidRDefault="00EC7E5D" w:rsidP="00EC7E5D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5FC96741" w14:textId="77777777" w:rsidR="00EC7E5D" w:rsidRPr="007B6F3B" w:rsidRDefault="00EC7E5D" w:rsidP="000D72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 </w:t>
      </w:r>
    </w:p>
    <w:p w14:paraId="4C8B03BA" w14:textId="77777777" w:rsidR="000D7280" w:rsidRDefault="000D7280" w:rsidP="000D7280">
      <w:pPr>
        <w:jc w:val="both"/>
        <w:rPr>
          <w:b/>
          <w:color w:val="000000" w:themeColor="text1"/>
          <w:lang w:val="uz-Cyrl-UZ"/>
        </w:rPr>
      </w:pPr>
    </w:p>
    <w:p w14:paraId="02C16054" w14:textId="77777777" w:rsidR="004A08F2" w:rsidRPr="007B6F3B" w:rsidRDefault="004A08F2" w:rsidP="000D7280">
      <w:pPr>
        <w:jc w:val="both"/>
        <w:rPr>
          <w:b/>
          <w:color w:val="000000" w:themeColor="text1"/>
          <w:lang w:val="uz-Cyrl-UZ"/>
        </w:rPr>
      </w:pPr>
    </w:p>
    <w:sectPr w:rsidR="004A08F2" w:rsidRPr="007B6F3B" w:rsidSect="008774E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6844" w14:textId="77777777" w:rsidR="00F240E4" w:rsidRDefault="00F240E4" w:rsidP="008774EA">
      <w:pPr>
        <w:spacing w:after="0" w:line="240" w:lineRule="auto"/>
      </w:pPr>
      <w:r>
        <w:separator/>
      </w:r>
    </w:p>
  </w:endnote>
  <w:endnote w:type="continuationSeparator" w:id="0">
    <w:p w14:paraId="17939E44" w14:textId="77777777" w:rsidR="00F240E4" w:rsidRDefault="00F240E4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2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B0C5" w14:textId="1B600F05" w:rsidR="008774EA" w:rsidRDefault="0087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222EC" w14:textId="77777777" w:rsidR="00F240E4" w:rsidRDefault="00F240E4" w:rsidP="008774EA">
      <w:pPr>
        <w:spacing w:after="0" w:line="240" w:lineRule="auto"/>
      </w:pPr>
      <w:r>
        <w:separator/>
      </w:r>
    </w:p>
  </w:footnote>
  <w:footnote w:type="continuationSeparator" w:id="0">
    <w:p w14:paraId="6EE35C93" w14:textId="77777777" w:rsidR="00F240E4" w:rsidRDefault="00F240E4" w:rsidP="0087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C61"/>
    <w:multiLevelType w:val="hybridMultilevel"/>
    <w:tmpl w:val="017A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5BB32894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200E9"/>
    <w:rsid w:val="000926AA"/>
    <w:rsid w:val="0009279F"/>
    <w:rsid w:val="000B094F"/>
    <w:rsid w:val="000D7280"/>
    <w:rsid w:val="00193246"/>
    <w:rsid w:val="001F02CE"/>
    <w:rsid w:val="001F3D92"/>
    <w:rsid w:val="00252C61"/>
    <w:rsid w:val="002C022D"/>
    <w:rsid w:val="002C720F"/>
    <w:rsid w:val="002D7B5D"/>
    <w:rsid w:val="002F0BF4"/>
    <w:rsid w:val="00315455"/>
    <w:rsid w:val="0034202A"/>
    <w:rsid w:val="003C2F6C"/>
    <w:rsid w:val="003D4331"/>
    <w:rsid w:val="003E3FCF"/>
    <w:rsid w:val="00477066"/>
    <w:rsid w:val="004A08F2"/>
    <w:rsid w:val="00500EE3"/>
    <w:rsid w:val="00502AA4"/>
    <w:rsid w:val="0050488D"/>
    <w:rsid w:val="00546AF7"/>
    <w:rsid w:val="00575C32"/>
    <w:rsid w:val="005816F8"/>
    <w:rsid w:val="00592DBF"/>
    <w:rsid w:val="005A5909"/>
    <w:rsid w:val="005C458E"/>
    <w:rsid w:val="005F1A25"/>
    <w:rsid w:val="0060046D"/>
    <w:rsid w:val="00620708"/>
    <w:rsid w:val="00630D31"/>
    <w:rsid w:val="00642034"/>
    <w:rsid w:val="00697C6E"/>
    <w:rsid w:val="006D39E7"/>
    <w:rsid w:val="00712725"/>
    <w:rsid w:val="007223BB"/>
    <w:rsid w:val="00742B0C"/>
    <w:rsid w:val="00764EBB"/>
    <w:rsid w:val="00766849"/>
    <w:rsid w:val="0077154F"/>
    <w:rsid w:val="007768FC"/>
    <w:rsid w:val="00796580"/>
    <w:rsid w:val="007B6F3B"/>
    <w:rsid w:val="007C0370"/>
    <w:rsid w:val="007C4882"/>
    <w:rsid w:val="007E35E9"/>
    <w:rsid w:val="007F684E"/>
    <w:rsid w:val="00810C34"/>
    <w:rsid w:val="008774EA"/>
    <w:rsid w:val="00887F8D"/>
    <w:rsid w:val="008C1875"/>
    <w:rsid w:val="008E0975"/>
    <w:rsid w:val="008F2784"/>
    <w:rsid w:val="009205B8"/>
    <w:rsid w:val="00930176"/>
    <w:rsid w:val="00957765"/>
    <w:rsid w:val="00982BD0"/>
    <w:rsid w:val="00993FAF"/>
    <w:rsid w:val="009C4306"/>
    <w:rsid w:val="00A45D0D"/>
    <w:rsid w:val="00A73790"/>
    <w:rsid w:val="00A96FAA"/>
    <w:rsid w:val="00B02FA7"/>
    <w:rsid w:val="00B218E0"/>
    <w:rsid w:val="00B32FFF"/>
    <w:rsid w:val="00B50F1C"/>
    <w:rsid w:val="00BD4799"/>
    <w:rsid w:val="00C36E8A"/>
    <w:rsid w:val="00C52EF8"/>
    <w:rsid w:val="00C76229"/>
    <w:rsid w:val="00D0721E"/>
    <w:rsid w:val="00D32587"/>
    <w:rsid w:val="00D43F09"/>
    <w:rsid w:val="00D52AA7"/>
    <w:rsid w:val="00DB070E"/>
    <w:rsid w:val="00DD18AE"/>
    <w:rsid w:val="00E225C7"/>
    <w:rsid w:val="00E53277"/>
    <w:rsid w:val="00E60AFF"/>
    <w:rsid w:val="00E830D8"/>
    <w:rsid w:val="00EC1CD2"/>
    <w:rsid w:val="00EC299C"/>
    <w:rsid w:val="00EC7E5D"/>
    <w:rsid w:val="00F240E4"/>
    <w:rsid w:val="00F30680"/>
    <w:rsid w:val="00F40086"/>
    <w:rsid w:val="00F83FF4"/>
    <w:rsid w:val="00F9170F"/>
    <w:rsid w:val="00F9312B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34</cp:revision>
  <dcterms:created xsi:type="dcterms:W3CDTF">2021-03-26T09:07:00Z</dcterms:created>
  <dcterms:modified xsi:type="dcterms:W3CDTF">2021-09-24T11:44:00Z</dcterms:modified>
</cp:coreProperties>
</file>